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F1" w:rsidRDefault="00D972F1" w:rsidP="00D972F1">
      <w:r>
        <w:rPr>
          <w:b/>
          <w:bCs/>
        </w:rPr>
        <w:t>OBEC Ivanka pri Nitre</w:t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 w:rsidRPr="000A205E">
        <w:rPr>
          <w:b/>
          <w:bCs/>
        </w:rPr>
        <w:tab/>
      </w:r>
      <w:r>
        <w:rPr>
          <w:b/>
          <w:bCs/>
          <w:u w:val="single"/>
        </w:rPr>
        <w:t xml:space="preserve"> Obecný úrad, Novozámocká 326, 951 12</w:t>
      </w:r>
      <w:r w:rsidRPr="000A205E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Ivanka pri Nitre,</w:t>
      </w:r>
      <w:r w:rsidRPr="000A205E">
        <w:rPr>
          <w:b/>
          <w:bCs/>
          <w:u w:val="single"/>
        </w:rPr>
        <w:t xml:space="preserve"> </w:t>
      </w:r>
      <w:hyperlink r:id="rId5" w:history="1">
        <w:r w:rsidRPr="00531E82">
          <w:rPr>
            <w:rStyle w:val="Hypertextovprepojenie"/>
            <w:b/>
            <w:bCs/>
          </w:rPr>
          <w:t>www.ivankaprinitre.sk</w:t>
        </w:r>
      </w:hyperlink>
      <w:r w:rsidRPr="000A205E">
        <w:rPr>
          <w:b/>
          <w:bCs/>
          <w:u w:val="single"/>
        </w:rPr>
        <w:t xml:space="preserve">, </w:t>
      </w:r>
      <w:hyperlink r:id="rId6" w:history="1">
        <w:r w:rsidRPr="00531E82">
          <w:rPr>
            <w:rStyle w:val="Hypertextovprepojenie"/>
            <w:b/>
            <w:bCs/>
          </w:rPr>
          <w:t>obec@ivankaprinitre.sk</w:t>
        </w:r>
      </w:hyperlink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D972F1" w:rsidRPr="00B85FDE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b/>
          <w:sz w:val="28"/>
          <w:szCs w:val="28"/>
        </w:rPr>
      </w:pPr>
      <w:r w:rsidRPr="00B85FDE">
        <w:rPr>
          <w:rFonts w:ascii="Arial" w:hAnsi="Arial"/>
          <w:b/>
          <w:sz w:val="28"/>
          <w:szCs w:val="28"/>
        </w:rPr>
        <w:t>Žiadosť</w:t>
      </w:r>
      <w:r>
        <w:rPr>
          <w:rFonts w:ascii="Arial" w:hAnsi="Arial"/>
          <w:b/>
          <w:sz w:val="28"/>
          <w:szCs w:val="28"/>
        </w:rPr>
        <w:t xml:space="preserve"> o vydanie </w:t>
      </w:r>
      <w:r w:rsidRPr="00B85FDE">
        <w:rPr>
          <w:rFonts w:ascii="Arial" w:hAnsi="Arial"/>
          <w:b/>
          <w:sz w:val="28"/>
          <w:szCs w:val="28"/>
        </w:rPr>
        <w:t>stavebného povolenia - § 58 stavebného zákona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         </w:t>
      </w:r>
      <w:r>
        <w:rPr>
          <w:rFonts w:ascii="Arial" w:hAnsi="Arial"/>
          <w:sz w:val="18"/>
        </w:rPr>
        <w:t xml:space="preserve"> - fyzické osoby podnikajúce podľa osobitných </w:t>
      </w:r>
      <w:proofErr w:type="spellStart"/>
      <w:r>
        <w:rPr>
          <w:rFonts w:ascii="Arial" w:hAnsi="Arial"/>
          <w:sz w:val="18"/>
        </w:rPr>
        <w:t>podm</w:t>
      </w:r>
      <w:proofErr w:type="spellEnd"/>
      <w:r>
        <w:rPr>
          <w:rFonts w:ascii="Arial" w:hAnsi="Arial"/>
          <w:sz w:val="18"/>
        </w:rPr>
        <w:t xml:space="preserve">. a právnické osoby  ( § 8 </w:t>
      </w:r>
      <w:proofErr w:type="spellStart"/>
      <w:r>
        <w:rPr>
          <w:rFonts w:ascii="Arial" w:hAnsi="Arial"/>
          <w:sz w:val="18"/>
        </w:rPr>
        <w:t>vyhl.č</w:t>
      </w:r>
      <w:proofErr w:type="spellEnd"/>
      <w:r>
        <w:rPr>
          <w:rFonts w:ascii="Arial" w:hAnsi="Arial"/>
          <w:sz w:val="18"/>
        </w:rPr>
        <w:t xml:space="preserve">. 453/2000 </w:t>
      </w:r>
      <w:proofErr w:type="spellStart"/>
      <w:r>
        <w:rPr>
          <w:rFonts w:ascii="Arial" w:hAnsi="Arial"/>
          <w:sz w:val="18"/>
        </w:rPr>
        <w:t>Z.z</w:t>
      </w:r>
      <w:proofErr w:type="spellEnd"/>
      <w:r>
        <w:rPr>
          <w:rFonts w:ascii="Arial" w:hAnsi="Arial"/>
          <w:sz w:val="18"/>
        </w:rPr>
        <w:t>.)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Cs/>
          <w:sz w:val="18"/>
        </w:rPr>
        <w:t xml:space="preserve">) </w:t>
      </w:r>
      <w:r>
        <w:rPr>
          <w:rFonts w:ascii="Arial" w:hAnsi="Arial"/>
          <w:b/>
          <w:sz w:val="18"/>
        </w:rPr>
        <w:t xml:space="preserve">Meno a priezvisko </w:t>
      </w:r>
      <w:proofErr w:type="spellStart"/>
      <w:r>
        <w:rPr>
          <w:rFonts w:ascii="Arial" w:hAnsi="Arial"/>
          <w:b/>
          <w:sz w:val="18"/>
        </w:rPr>
        <w:t>stavebníka-ov</w:t>
      </w:r>
      <w:proofErr w:type="spellEnd"/>
      <w:r>
        <w:rPr>
          <w:rFonts w:ascii="Arial" w:hAnsi="Arial"/>
          <w:b/>
          <w:sz w:val="18"/>
        </w:rPr>
        <w:t xml:space="preserve">  :</w:t>
      </w:r>
      <w:r>
        <w:rPr>
          <w:rFonts w:ascii="Arial" w:hAnsi="Arial"/>
          <w:sz w:val="18"/>
        </w:rPr>
        <w:t xml:space="preserve">  ..........................................................................................................................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bytom :  ulica  .........................................................................</w:t>
      </w:r>
      <w:proofErr w:type="spellStart"/>
      <w:r>
        <w:rPr>
          <w:rFonts w:ascii="Arial" w:hAnsi="Arial"/>
          <w:sz w:val="18"/>
        </w:rPr>
        <w:t>č.d</w:t>
      </w:r>
      <w:proofErr w:type="spellEnd"/>
      <w:r>
        <w:rPr>
          <w:rFonts w:ascii="Arial" w:hAnsi="Arial"/>
          <w:sz w:val="18"/>
        </w:rPr>
        <w:t>.................obec..............................................................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zastúpených  splnomocneným zástupcom : .....................................................................................................................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žiada o </w:t>
      </w:r>
      <w:r>
        <w:rPr>
          <w:rFonts w:ascii="Arial" w:hAnsi="Arial"/>
          <w:b/>
          <w:bCs/>
          <w:sz w:val="18"/>
        </w:rPr>
        <w:t>v</w:t>
      </w:r>
      <w:r>
        <w:rPr>
          <w:rFonts w:ascii="Arial" w:hAnsi="Arial"/>
          <w:b/>
          <w:sz w:val="18"/>
        </w:rPr>
        <w:t xml:space="preserve">ydanie </w:t>
      </w:r>
      <w:r w:rsidR="002D6E80">
        <w:rPr>
          <w:rFonts w:ascii="Arial" w:hAnsi="Arial"/>
          <w:b/>
          <w:sz w:val="18"/>
        </w:rPr>
        <w:t xml:space="preserve">SP </w:t>
      </w:r>
      <w:r w:rsidR="002D6E80">
        <w:rPr>
          <w:rFonts w:ascii="Arial" w:hAnsi="Arial"/>
          <w:sz w:val="18"/>
        </w:rPr>
        <w:t xml:space="preserve"> v obci ...................................</w:t>
      </w:r>
      <w:r>
        <w:rPr>
          <w:rFonts w:ascii="Arial" w:hAnsi="Arial"/>
          <w:sz w:val="18"/>
        </w:rPr>
        <w:t>............................................na ulici 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P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pre stavbu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20"/>
        </w:rPr>
        <w:t xml:space="preserve">(uviesť názov stavby – </w:t>
      </w:r>
      <w:proofErr w:type="spellStart"/>
      <w:r w:rsidRPr="00D972F1">
        <w:rPr>
          <w:rFonts w:ascii="Arial" w:hAnsi="Arial"/>
          <w:sz w:val="16"/>
          <w:szCs w:val="16"/>
        </w:rPr>
        <w:t>napr.Nákupné</w:t>
      </w:r>
      <w:proofErr w:type="spellEnd"/>
      <w:r w:rsidRPr="00D972F1">
        <w:rPr>
          <w:rFonts w:ascii="Arial" w:hAnsi="Arial"/>
          <w:sz w:val="16"/>
          <w:szCs w:val="16"/>
        </w:rPr>
        <w:t xml:space="preserve"> </w:t>
      </w:r>
      <w:proofErr w:type="spellStart"/>
      <w:r w:rsidRPr="00D972F1">
        <w:rPr>
          <w:rFonts w:ascii="Arial" w:hAnsi="Arial"/>
          <w:sz w:val="16"/>
          <w:szCs w:val="16"/>
        </w:rPr>
        <w:t>stedisko</w:t>
      </w:r>
      <w:proofErr w:type="spellEnd"/>
      <w:r w:rsidRPr="00D972F1">
        <w:rPr>
          <w:rFonts w:ascii="Arial" w:hAnsi="Arial"/>
          <w:sz w:val="16"/>
          <w:szCs w:val="16"/>
        </w:rPr>
        <w:t>, Autosalón, Výrobný závod pre spracovanie dreva a pod.) :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DC7BD6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</w:t>
      </w:r>
      <w:r w:rsidR="00DC7BD6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rozsahu</w:t>
      </w:r>
      <w:r w:rsidR="00DC7BD6">
        <w:rPr>
          <w:rFonts w:ascii="Arial" w:hAnsi="Arial"/>
          <w:sz w:val="20"/>
        </w:rPr>
        <w:t>:</w:t>
      </w:r>
    </w:p>
    <w:p w:rsidR="00D972F1" w:rsidRDefault="00DC7BD6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-stavebných objektov stavby ( uviesť </w:t>
      </w:r>
      <w:proofErr w:type="spellStart"/>
      <w:r>
        <w:rPr>
          <w:rFonts w:ascii="Arial" w:hAnsi="Arial"/>
          <w:sz w:val="16"/>
        </w:rPr>
        <w:t>stav.objekty</w:t>
      </w:r>
      <w:proofErr w:type="spellEnd"/>
      <w:r w:rsidR="005A7D24">
        <w:rPr>
          <w:rFonts w:ascii="Arial" w:hAnsi="Arial"/>
          <w:sz w:val="16"/>
        </w:rPr>
        <w:t xml:space="preserve"> napr. S0 01-Výrobná hala; SO 02-Trafostanica; S0 03-</w:t>
      </w:r>
      <w:r w:rsidR="00D972F1">
        <w:rPr>
          <w:rFonts w:ascii="Arial" w:hAnsi="Arial"/>
          <w:sz w:val="16"/>
        </w:rPr>
        <w:t xml:space="preserve"> prípojka;....) 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......................................................................................................................... 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6"/>
        </w:rPr>
        <w:t>parc.č</w:t>
      </w:r>
      <w:proofErr w:type="spellEnd"/>
      <w:r>
        <w:rPr>
          <w:rFonts w:ascii="Arial" w:hAnsi="Arial"/>
          <w:sz w:val="16"/>
        </w:rPr>
        <w:t xml:space="preserve">. ......................... </w:t>
      </w:r>
      <w:proofErr w:type="spellStart"/>
      <w:r>
        <w:rPr>
          <w:rFonts w:ascii="Arial" w:hAnsi="Arial"/>
          <w:sz w:val="16"/>
        </w:rPr>
        <w:t>k.ú</w:t>
      </w:r>
      <w:proofErr w:type="spellEnd"/>
      <w:r>
        <w:rPr>
          <w:rFonts w:ascii="Arial" w:hAnsi="Arial"/>
          <w:sz w:val="16"/>
        </w:rPr>
        <w:t>. .........................................</w:t>
      </w:r>
    </w:p>
    <w:p w:rsidR="005A7D24" w:rsidRDefault="005A7D24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5A7D24" w:rsidRDefault="005A7D24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-prevádzkových súborov stavby (uviesť </w:t>
      </w:r>
      <w:proofErr w:type="spellStart"/>
      <w:r>
        <w:rPr>
          <w:rFonts w:ascii="Arial" w:hAnsi="Arial"/>
          <w:sz w:val="16"/>
        </w:rPr>
        <w:t>prevádz.súbory</w:t>
      </w:r>
      <w:proofErr w:type="spellEnd"/>
      <w:r>
        <w:rPr>
          <w:rFonts w:ascii="Arial" w:hAnsi="Arial"/>
          <w:sz w:val="16"/>
        </w:rPr>
        <w:t xml:space="preserve"> napr. PS 01-Výťahy, PS 02-</w:t>
      </w:r>
      <w:r w:rsidR="00D376EA">
        <w:rPr>
          <w:rFonts w:ascii="Arial" w:hAnsi="Arial"/>
          <w:sz w:val="16"/>
        </w:rPr>
        <w:t xml:space="preserve"> Technológia závodu, PS 03 – </w:t>
      </w:r>
      <w:proofErr w:type="spellStart"/>
      <w:r w:rsidR="00D376EA">
        <w:rPr>
          <w:rFonts w:ascii="Arial" w:hAnsi="Arial"/>
          <w:sz w:val="16"/>
        </w:rPr>
        <w:t>Trafo</w:t>
      </w:r>
      <w:proofErr w:type="spellEnd"/>
      <w:r w:rsidR="00D376EA">
        <w:rPr>
          <w:rFonts w:ascii="Arial" w:hAnsi="Arial"/>
          <w:sz w:val="16"/>
        </w:rPr>
        <w:t>.....)</w:t>
      </w:r>
    </w:p>
    <w:p w:rsidR="00DC7BD6" w:rsidRPr="008F5B58" w:rsidRDefault="00D376EA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</w:p>
    <w:p w:rsidR="00D972F1" w:rsidRDefault="002D6E80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pozemok -</w:t>
      </w:r>
      <w:r w:rsidR="00D972F1">
        <w:rPr>
          <w:rFonts w:ascii="Arial" w:hAnsi="Arial"/>
          <w:b/>
          <w:sz w:val="18"/>
        </w:rPr>
        <w:t xml:space="preserve"> stavba - parcelné číslo</w:t>
      </w:r>
      <w:r w:rsidR="00D972F1">
        <w:rPr>
          <w:rFonts w:ascii="Arial" w:hAnsi="Arial"/>
          <w:sz w:val="18"/>
        </w:rPr>
        <w:t>: ...............................................................................................................................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katastrálne územie                           : ................................................................................................................................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druh pozemku podľa LV                   : ...........................................................pozemok :  v intraviláne – extraviláne obce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ku ktorým má stavebník   : 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</w:t>
      </w:r>
      <w:r w:rsidR="002D6E80">
        <w:rPr>
          <w:rFonts w:ascii="Arial" w:hAnsi="Arial"/>
          <w:sz w:val="18"/>
        </w:rPr>
        <w:t xml:space="preserve"> vlastnícke právo k </w:t>
      </w:r>
      <w:proofErr w:type="spellStart"/>
      <w:r w:rsidR="002D6E80">
        <w:rPr>
          <w:rFonts w:ascii="Arial" w:hAnsi="Arial"/>
          <w:sz w:val="18"/>
        </w:rPr>
        <w:t>parc.č</w:t>
      </w:r>
      <w:proofErr w:type="spellEnd"/>
      <w:r w:rsidR="002D6E80">
        <w:rPr>
          <w:rFonts w:ascii="Arial" w:hAnsi="Arial"/>
          <w:sz w:val="18"/>
        </w:rPr>
        <w:t xml:space="preserve">. ................................................................................ </w:t>
      </w:r>
      <w:r>
        <w:rPr>
          <w:rFonts w:ascii="Arial" w:hAnsi="Arial"/>
          <w:sz w:val="18"/>
        </w:rPr>
        <w:t xml:space="preserve">na základe listu vlastníctva č................ 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 iné právo k </w:t>
      </w:r>
      <w:proofErr w:type="spellStart"/>
      <w:r>
        <w:rPr>
          <w:rFonts w:ascii="Arial" w:hAnsi="Arial"/>
          <w:sz w:val="18"/>
        </w:rPr>
        <w:t>parc.č</w:t>
      </w:r>
      <w:proofErr w:type="spellEnd"/>
      <w:r>
        <w:rPr>
          <w:rFonts w:ascii="Arial" w:hAnsi="Arial"/>
          <w:sz w:val="18"/>
        </w:rPr>
        <w:t>.          : .............................................................na základe : 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( uviesť – </w:t>
      </w:r>
      <w:proofErr w:type="spellStart"/>
      <w:r>
        <w:rPr>
          <w:rFonts w:ascii="Arial" w:hAnsi="Arial"/>
          <w:sz w:val="16"/>
        </w:rPr>
        <w:t>Náj</w:t>
      </w:r>
      <w:proofErr w:type="spellEnd"/>
      <w:r>
        <w:rPr>
          <w:rFonts w:ascii="Arial" w:hAnsi="Arial"/>
          <w:sz w:val="16"/>
        </w:rPr>
        <w:t>. zmluvy, dohody o zriadení vecného bremena; dohody o budúcej kúp. zmluve...)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 ktorú vydal :</w:t>
      </w:r>
    </w:p>
    <w:p w:rsidR="00D972F1" w:rsidRDefault="00D972F1" w:rsidP="00D972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8"/>
        </w:rPr>
        <w:t>územné rozhodnutie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>( názov správneho orgánu uvedený v hlavičke územného rozhodnutia )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pod číslom  :  .........................................................................................dňa  : 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Pr="004A6584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 ) Základné údaje o stavbe :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Stavba je určená na účel  : </w:t>
      </w:r>
    </w:p>
    <w:p w:rsidR="00D972F1" w:rsidRDefault="00D972F1" w:rsidP="00D972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bytová stavba na účel           : ...................................................................................................( </w:t>
      </w:r>
      <w:r>
        <w:rPr>
          <w:rFonts w:ascii="Arial" w:hAnsi="Arial"/>
          <w:sz w:val="16"/>
        </w:rPr>
        <w:t>napr. trvalé bývanie..)</w:t>
      </w:r>
    </w:p>
    <w:p w:rsidR="00D972F1" w:rsidRDefault="00D972F1" w:rsidP="00D972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nebytová stavba na účel       : ......................................................................................( </w:t>
      </w:r>
      <w:r>
        <w:rPr>
          <w:rFonts w:ascii="Arial" w:hAnsi="Arial"/>
          <w:sz w:val="16"/>
        </w:rPr>
        <w:t>napr. garážovanie auta, sklad )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Charakter stavby                          : trvalá stavba - dočasná  stavba do : 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 xml:space="preserve"> C) Údaje  o projektovej dokumentácii :</w:t>
      </w:r>
    </w:p>
    <w:p w:rsidR="00D972F1" w:rsidRDefault="00D972F1" w:rsidP="00D972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projektovú dokumentáciu vypracoval  :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( uviesť meno, adresu projektanta )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D) Spôsob uskutočnenia stavby :</w:t>
      </w:r>
    </w:p>
    <w:p w:rsidR="00D972F1" w:rsidRDefault="00D972F1" w:rsidP="00D972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svojpomocná výstavba – dozor na stavbe bude vykonávať :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( uviesť meno, adresu </w:t>
      </w:r>
      <w:proofErr w:type="spellStart"/>
      <w:r>
        <w:rPr>
          <w:rFonts w:ascii="Arial" w:hAnsi="Arial"/>
          <w:sz w:val="16"/>
        </w:rPr>
        <w:t>dozora</w:t>
      </w:r>
      <w:proofErr w:type="spellEnd"/>
      <w:r>
        <w:rPr>
          <w:rFonts w:ascii="Arial" w:hAnsi="Arial"/>
          <w:sz w:val="16"/>
        </w:rPr>
        <w:t xml:space="preserve"> )</w:t>
      </w:r>
    </w:p>
    <w:p w:rsidR="00D972F1" w:rsidRDefault="00D972F1" w:rsidP="00D972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zhotoviteľom  :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</w:p>
    <w:p w:rsidR="00D972F1" w:rsidRDefault="00D972F1" w:rsidP="00D972F1">
      <w:pPr>
        <w:pStyle w:val="Zkladntext2"/>
        <w:rPr>
          <w:sz w:val="16"/>
        </w:rPr>
      </w:pPr>
      <w:r>
        <w:rPr>
          <w:b/>
          <w:sz w:val="18"/>
        </w:rPr>
        <w:t>E)</w:t>
      </w:r>
      <w:r>
        <w:rPr>
          <w:sz w:val="18"/>
        </w:rPr>
        <w:t xml:space="preserve"> </w:t>
      </w:r>
      <w:r w:rsidR="002D6E80">
        <w:rPr>
          <w:b/>
          <w:sz w:val="18"/>
        </w:rPr>
        <w:t>Zoznam,</w:t>
      </w:r>
      <w:r>
        <w:rPr>
          <w:b/>
          <w:sz w:val="18"/>
        </w:rPr>
        <w:t> adresy a </w:t>
      </w:r>
      <w:r w:rsidR="002D6E80">
        <w:rPr>
          <w:b/>
          <w:sz w:val="18"/>
        </w:rPr>
        <w:t xml:space="preserve">parcelné čísla </w:t>
      </w:r>
      <w:proofErr w:type="spellStart"/>
      <w:r w:rsidR="002D6E80">
        <w:rPr>
          <w:b/>
          <w:sz w:val="18"/>
        </w:rPr>
        <w:t>pozemkov-stavieb-</w:t>
      </w:r>
      <w:r>
        <w:rPr>
          <w:b/>
          <w:sz w:val="18"/>
        </w:rPr>
        <w:t>účastníkov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staveb</w:t>
      </w:r>
      <w:proofErr w:type="spellEnd"/>
      <w:r>
        <w:rPr>
          <w:b/>
          <w:sz w:val="18"/>
        </w:rPr>
        <w:t>. konania</w:t>
      </w:r>
      <w:r>
        <w:rPr>
          <w:i/>
        </w:rPr>
        <w:t xml:space="preserve"> </w:t>
      </w:r>
      <w:r>
        <w:rPr>
          <w:sz w:val="16"/>
        </w:rPr>
        <w:t xml:space="preserve">(§ 59SZ; účastníkmi sú vlastníci sused. pozemkov a stavieb na nich; projektanti; dozor stavby; stavebník a pri spojenom  </w:t>
      </w:r>
      <w:proofErr w:type="spellStart"/>
      <w:r>
        <w:rPr>
          <w:sz w:val="16"/>
        </w:rPr>
        <w:t>úz</w:t>
      </w:r>
      <w:proofErr w:type="spellEnd"/>
      <w:r>
        <w:rPr>
          <w:sz w:val="16"/>
        </w:rPr>
        <w:t>. a stavebnom konaní aj účastníci podľa § 34 SZ, včítane obce ) – v prípade väčšieho počtu účastníkov konania je potrebné údaje uviesť na samostatnú prílohu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ab/>
        <w:t>......................................................................................................................</w:t>
      </w:r>
      <w:proofErr w:type="spellStart"/>
      <w:r>
        <w:rPr>
          <w:rFonts w:ascii="Arial" w:hAnsi="Arial"/>
          <w:sz w:val="18"/>
        </w:rPr>
        <w:t>p.č</w:t>
      </w:r>
      <w:proofErr w:type="spellEnd"/>
      <w:r>
        <w:rPr>
          <w:rFonts w:ascii="Arial" w:hAnsi="Arial"/>
          <w:sz w:val="18"/>
        </w:rPr>
        <w:t>. 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D972F1" w:rsidRPr="00DC7BD6" w:rsidRDefault="00DC7BD6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Vlastnoručný podpis </w:t>
      </w:r>
      <w:proofErr w:type="spellStart"/>
      <w:r>
        <w:rPr>
          <w:rFonts w:ascii="Arial" w:hAnsi="Arial"/>
          <w:sz w:val="18"/>
        </w:rPr>
        <w:t>stavebníka-ov</w:t>
      </w:r>
      <w:proofErr w:type="spellEnd"/>
      <w:r>
        <w:rPr>
          <w:rFonts w:ascii="Arial" w:hAnsi="Arial"/>
          <w:sz w:val="18"/>
        </w:rPr>
        <w:t xml:space="preserve"> + </w:t>
      </w:r>
      <w:proofErr w:type="spellStart"/>
      <w:r>
        <w:rPr>
          <w:rFonts w:ascii="Arial" w:hAnsi="Arial"/>
          <w:sz w:val="18"/>
        </w:rPr>
        <w:t>otlačok</w:t>
      </w:r>
      <w:proofErr w:type="spellEnd"/>
      <w:r>
        <w:rPr>
          <w:rFonts w:ascii="Arial" w:hAnsi="Arial"/>
          <w:sz w:val="18"/>
        </w:rPr>
        <w:t xml:space="preserve"> pečiatky firmy ............................................................................................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 žiadosti o vydanie stavebného povolenia stavebník pripojí :</w:t>
      </w:r>
    </w:p>
    <w:p w:rsidR="00D972F1" w:rsidRPr="002A2FCA" w:rsidRDefault="00D972F1" w:rsidP="00D972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Projektovú dokumentáciu stavby – 2x originál</w:t>
      </w:r>
    </w:p>
    <w:p w:rsidR="00D972F1" w:rsidRPr="006B42B9" w:rsidRDefault="00D972F1" w:rsidP="00D972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  <w:r w:rsidRPr="002A2FCA">
        <w:rPr>
          <w:rFonts w:ascii="Arial" w:hAnsi="Arial"/>
          <w:sz w:val="16"/>
        </w:rPr>
        <w:t>oklad o zaplatení správneho poplatku</w:t>
      </w:r>
      <w:r>
        <w:rPr>
          <w:rFonts w:ascii="Arial" w:hAnsi="Arial"/>
          <w:sz w:val="16"/>
        </w:rPr>
        <w:t xml:space="preserve"> v hodnote ..............€ </w:t>
      </w:r>
    </w:p>
    <w:p w:rsidR="00D972F1" w:rsidRDefault="00D972F1" w:rsidP="00D972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Rozhodnutia, stanoviská, vyjadrenia, súhlasy, posúdenia</w:t>
      </w:r>
      <w:r>
        <w:rPr>
          <w:rFonts w:ascii="Arial" w:hAnsi="Arial"/>
          <w:sz w:val="16"/>
        </w:rPr>
        <w:t xml:space="preserve"> alebo iné opatrenia dotknutých orgánov štátnej správy alebo samosprávy  – </w:t>
      </w:r>
      <w:r>
        <w:rPr>
          <w:rFonts w:ascii="Arial" w:hAnsi="Arial"/>
          <w:b/>
          <w:sz w:val="16"/>
        </w:rPr>
        <w:t xml:space="preserve">nevyhnutný rozsah náležitostí  </w:t>
      </w:r>
      <w:r w:rsidRPr="002A2FCA">
        <w:rPr>
          <w:rFonts w:ascii="Arial" w:hAnsi="Arial"/>
          <w:b/>
          <w:i/>
          <w:sz w:val="16"/>
        </w:rPr>
        <w:t>o r i e n t a č n e</w:t>
      </w:r>
      <w:r>
        <w:rPr>
          <w:rFonts w:ascii="Arial" w:hAnsi="Arial"/>
          <w:b/>
          <w:sz w:val="16"/>
        </w:rPr>
        <w:t xml:space="preserve">  vyznačí  pracovník stavebného úradu</w:t>
      </w:r>
      <w:r>
        <w:rPr>
          <w:rFonts w:ascii="Arial" w:hAnsi="Arial"/>
          <w:sz w:val="16"/>
        </w:rPr>
        <w:t xml:space="preserve">  :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3.1 -</w:t>
      </w:r>
      <w:r>
        <w:rPr>
          <w:rFonts w:ascii="Arial" w:hAnsi="Arial"/>
          <w:sz w:val="16"/>
        </w:rPr>
        <w:t xml:space="preserve"> vyjadrenie Okresného pozemkového úradu v Nitre; </w:t>
      </w:r>
      <w:r w:rsidRPr="003C254C">
        <w:rPr>
          <w:rFonts w:ascii="Arial" w:hAnsi="Arial"/>
          <w:b/>
          <w:sz w:val="16"/>
        </w:rPr>
        <w:t>3.2</w:t>
      </w:r>
      <w:r>
        <w:rPr>
          <w:rFonts w:ascii="Arial" w:hAnsi="Arial"/>
          <w:sz w:val="16"/>
        </w:rPr>
        <w:t xml:space="preserve"> - stanovisko Krajského pamiatkového úradu v Nitre; </w:t>
      </w:r>
    </w:p>
    <w:p w:rsidR="00564AF9" w:rsidRDefault="00D972F1" w:rsidP="00D972F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3.3 </w:t>
      </w:r>
      <w:r>
        <w:rPr>
          <w:rFonts w:ascii="Arial" w:hAnsi="Arial"/>
          <w:sz w:val="16"/>
        </w:rPr>
        <w:t xml:space="preserve"> - súhlas s napojením od správcov inžinierskych vedení : SPP </w:t>
      </w:r>
      <w:proofErr w:type="spellStart"/>
      <w:r>
        <w:rPr>
          <w:rFonts w:ascii="Arial" w:hAnsi="Arial"/>
          <w:sz w:val="16"/>
        </w:rPr>
        <w:t>a.</w:t>
      </w:r>
      <w:r w:rsidR="00D9045E">
        <w:rPr>
          <w:rFonts w:ascii="Arial" w:hAnsi="Arial"/>
          <w:sz w:val="16"/>
        </w:rPr>
        <w:t>s</w:t>
      </w:r>
      <w:proofErr w:type="spellEnd"/>
      <w:r w:rsidR="00D9045E">
        <w:rPr>
          <w:rFonts w:ascii="Arial" w:hAnsi="Arial"/>
          <w:sz w:val="16"/>
        </w:rPr>
        <w:t xml:space="preserve"> (plyn), </w:t>
      </w:r>
      <w:proofErr w:type="spellStart"/>
      <w:r w:rsidR="00D9045E">
        <w:rPr>
          <w:rFonts w:ascii="Arial" w:hAnsi="Arial"/>
          <w:sz w:val="16"/>
        </w:rPr>
        <w:t>ZsVAK</w:t>
      </w:r>
      <w:proofErr w:type="spellEnd"/>
      <w:r w:rsidR="00D9045E">
        <w:rPr>
          <w:rFonts w:ascii="Arial" w:hAnsi="Arial"/>
          <w:sz w:val="16"/>
        </w:rPr>
        <w:t xml:space="preserve"> a.s.(vodovodná prípojka</w:t>
      </w:r>
      <w:r>
        <w:rPr>
          <w:rFonts w:ascii="Arial" w:hAnsi="Arial"/>
          <w:sz w:val="16"/>
        </w:rPr>
        <w:t xml:space="preserve">), </w:t>
      </w:r>
    </w:p>
    <w:p w:rsidR="00D972F1" w:rsidRDefault="00564AF9" w:rsidP="00564AF9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</w:t>
      </w:r>
      <w:r w:rsidR="00D972F1">
        <w:rPr>
          <w:rFonts w:ascii="Arial" w:hAnsi="Arial"/>
          <w:sz w:val="16"/>
        </w:rPr>
        <w:t xml:space="preserve"> ZSE a.s.(elektrina), </w:t>
      </w:r>
      <w:proofErr w:type="spellStart"/>
      <w:r w:rsidR="00D9045E">
        <w:rPr>
          <w:rFonts w:ascii="Arial" w:hAnsi="Arial"/>
          <w:sz w:val="16"/>
        </w:rPr>
        <w:t>Ekostaving</w:t>
      </w:r>
      <w:proofErr w:type="spellEnd"/>
      <w:r w:rsidR="00D9045E">
        <w:rPr>
          <w:rFonts w:ascii="Arial" w:hAnsi="Arial"/>
          <w:sz w:val="16"/>
        </w:rPr>
        <w:t xml:space="preserve"> Nitra (kanalizačná prípojka)</w:t>
      </w:r>
      <w:r>
        <w:rPr>
          <w:rFonts w:ascii="Arial" w:hAnsi="Arial"/>
          <w:sz w:val="16"/>
        </w:rPr>
        <w:t xml:space="preserve">  </w:t>
      </w:r>
      <w:proofErr w:type="spellStart"/>
      <w:r w:rsidR="00D972F1">
        <w:rPr>
          <w:rFonts w:ascii="Arial" w:hAnsi="Arial"/>
          <w:sz w:val="16"/>
        </w:rPr>
        <w:t>T-com</w:t>
      </w:r>
      <w:proofErr w:type="spellEnd"/>
      <w:r w:rsidR="00D972F1">
        <w:rPr>
          <w:rFonts w:ascii="Arial" w:hAnsi="Arial"/>
          <w:sz w:val="16"/>
        </w:rPr>
        <w:t xml:space="preserve"> Bratislava (telekomunikačné siete)</w:t>
      </w:r>
    </w:p>
    <w:p w:rsidR="00D972F1" w:rsidRDefault="00D972F1" w:rsidP="00D972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</w:t>
      </w:r>
      <w:r w:rsidRPr="00DD7D0D">
        <w:rPr>
          <w:rFonts w:ascii="Arial" w:hAnsi="Arial"/>
          <w:sz w:val="16"/>
        </w:rPr>
        <w:t>yhlásenie odborného dozoru stavby</w:t>
      </w:r>
      <w:r>
        <w:rPr>
          <w:rFonts w:ascii="Arial" w:hAnsi="Arial"/>
          <w:sz w:val="16"/>
        </w:rPr>
        <w:t xml:space="preserve"> pri svojpomocnej výstavbe</w:t>
      </w:r>
    </w:p>
    <w:p w:rsidR="00D972F1" w:rsidRPr="00B54BDF" w:rsidRDefault="00D972F1" w:rsidP="00D972F1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Poučenie :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Podľa § 54 stavebného zákona : </w:t>
      </w:r>
      <w:r>
        <w:rPr>
          <w:rFonts w:ascii="Arial" w:hAnsi="Arial"/>
          <w:i/>
          <w:sz w:val="16"/>
        </w:rPr>
        <w:t>„ Stavby, ich zmeny a udržiavacie práce na nich sa môžu uskutočňovať len na základe stavebného povolenia alebo na základe ohlásenia stavebnému úradu „.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Podľa § 60, ods. 2 SZ stavebný úrad konanie</w:t>
      </w:r>
      <w:r>
        <w:rPr>
          <w:rFonts w:ascii="Arial" w:hAnsi="Arial"/>
          <w:b/>
          <w:sz w:val="16"/>
        </w:rPr>
        <w:t xml:space="preserve"> zastaví</w:t>
      </w:r>
      <w:r>
        <w:rPr>
          <w:rFonts w:ascii="Arial" w:hAnsi="Arial"/>
          <w:sz w:val="16"/>
        </w:rPr>
        <w:t>, ak stavebník nepredloží dokumentáciu vypracovanú oprávnenou osobou; alebo ak nepreukáže požadované náležitosti podľa §58 ods.2 až 5 SZ (</w:t>
      </w:r>
      <w:proofErr w:type="spellStart"/>
      <w:r>
        <w:rPr>
          <w:rFonts w:ascii="Arial" w:hAnsi="Arial"/>
          <w:sz w:val="16"/>
        </w:rPr>
        <w:t>t.j.nepreukáže</w:t>
      </w:r>
      <w:proofErr w:type="spellEnd"/>
      <w:r>
        <w:rPr>
          <w:rFonts w:ascii="Arial" w:hAnsi="Arial"/>
          <w:sz w:val="16"/>
        </w:rPr>
        <w:t xml:space="preserve"> vlastnícke alebo iné právo k pozemkom a stavbám , na ktorých sa má stavba uskutočniť alebo ktoré sú stavbou dotknuté )</w:t>
      </w:r>
    </w:p>
    <w:p w:rsidR="00D972F1" w:rsidRDefault="00D972F1" w:rsidP="00D972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D972F1" w:rsidRDefault="00D972F1" w:rsidP="00D972F1">
      <w:pPr>
        <w:rPr>
          <w:b/>
          <w:bCs/>
          <w:sz w:val="20"/>
        </w:rPr>
      </w:pPr>
    </w:p>
    <w:p w:rsidR="00D972F1" w:rsidRPr="00072F62" w:rsidRDefault="00D972F1" w:rsidP="00D972F1">
      <w:pPr>
        <w:rPr>
          <w:b/>
          <w:bCs/>
          <w:sz w:val="20"/>
        </w:rPr>
      </w:pPr>
      <w:r w:rsidRPr="00072F62">
        <w:rPr>
          <w:b/>
          <w:bCs/>
          <w:sz w:val="20"/>
        </w:rPr>
        <w:t>Súhlas dotknutej osoby so spracovaním osobných údajov:</w:t>
      </w:r>
    </w:p>
    <w:p w:rsidR="00D972F1" w:rsidRPr="00072F62" w:rsidRDefault="00D972F1" w:rsidP="00D972F1">
      <w:pPr>
        <w:rPr>
          <w:b/>
          <w:sz w:val="20"/>
        </w:rPr>
      </w:pPr>
      <w:r w:rsidRPr="00072F62">
        <w:rPr>
          <w:b/>
          <w:sz w:val="20"/>
        </w:rPr>
        <w:t xml:space="preserve">,, Osobné údaje dotknutých osôb sa spracúvajú v súlade s 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Pr="00072F62">
        <w:rPr>
          <w:b/>
          <w:sz w:val="20"/>
        </w:rPr>
        <w:t>Z.z</w:t>
      </w:r>
      <w:proofErr w:type="spellEnd"/>
      <w:r w:rsidRPr="00072F62">
        <w:rPr>
          <w:b/>
          <w:sz w:val="20"/>
        </w:rPr>
        <w:t>. o ochrane osobných údajov a o zmene</w:t>
      </w:r>
      <w:r w:rsidR="003C254C">
        <w:rPr>
          <w:b/>
          <w:sz w:val="20"/>
        </w:rPr>
        <w:t xml:space="preserve"> a doplnení niektorých zákonov“</w:t>
      </w:r>
      <w:r w:rsidRPr="00072F62">
        <w:rPr>
          <w:b/>
          <w:sz w:val="20"/>
        </w:rPr>
        <w:t>.</w:t>
      </w:r>
    </w:p>
    <w:p w:rsidR="00D972F1" w:rsidRPr="00072F62" w:rsidRDefault="00D972F1" w:rsidP="00D972F1">
      <w:pPr>
        <w:rPr>
          <w:b/>
          <w:sz w:val="20"/>
        </w:rPr>
      </w:pPr>
    </w:p>
    <w:p w:rsidR="00360D00" w:rsidRPr="002D6E80" w:rsidRDefault="00D972F1" w:rsidP="00D972F1">
      <w:pPr>
        <w:rPr>
          <w:b/>
          <w:sz w:val="20"/>
        </w:rPr>
      </w:pPr>
      <w:r w:rsidRPr="00072F62">
        <w:rPr>
          <w:b/>
          <w:sz w:val="20"/>
        </w:rPr>
        <w:t xml:space="preserve">Informácie o spracúvaní osobných údajov prevádzkovateľom sú vám plne k dispozícii na webovom sídle </w:t>
      </w:r>
      <w:hyperlink r:id="rId7" w:history="1">
        <w:r w:rsidRPr="00072F62">
          <w:rPr>
            <w:rStyle w:val="Hypertextovprepojenie"/>
            <w:b/>
            <w:sz w:val="20"/>
          </w:rPr>
          <w:t>www.osobnyudaj.sk/informovanie</w:t>
        </w:r>
      </w:hyperlink>
      <w:r w:rsidRPr="00072F62">
        <w:rPr>
          <w:b/>
          <w:sz w:val="20"/>
        </w:rPr>
        <w:t>, ako aj vo fyzickej podobe v sídle a na všetkých kontaktných miestach prevádzkovateľa.</w:t>
      </w:r>
    </w:p>
    <w:sectPr w:rsidR="00360D00" w:rsidRPr="002D6E80" w:rsidSect="00A04803">
      <w:pgSz w:w="12240" w:h="15840"/>
      <w:pgMar w:top="851" w:right="1417" w:bottom="709" w:left="1417" w:header="1080" w:footer="108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DF5"/>
    <w:multiLevelType w:val="singleLevel"/>
    <w:tmpl w:val="10DE7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1B5608"/>
    <w:multiLevelType w:val="singleLevel"/>
    <w:tmpl w:val="95B84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7339C3"/>
    <w:multiLevelType w:val="singleLevel"/>
    <w:tmpl w:val="89A04B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F36"/>
    <w:rsid w:val="002D6E80"/>
    <w:rsid w:val="00360D00"/>
    <w:rsid w:val="003C254C"/>
    <w:rsid w:val="004018E1"/>
    <w:rsid w:val="004A6584"/>
    <w:rsid w:val="00564AF9"/>
    <w:rsid w:val="005A7D24"/>
    <w:rsid w:val="00AB7F36"/>
    <w:rsid w:val="00D134B9"/>
    <w:rsid w:val="00D376EA"/>
    <w:rsid w:val="00D9045E"/>
    <w:rsid w:val="00D972F1"/>
    <w:rsid w:val="00DC7BD6"/>
    <w:rsid w:val="00E15E8D"/>
    <w:rsid w:val="00EC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B7F36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B7F36"/>
    <w:rPr>
      <w:rFonts w:ascii="Arial" w:eastAsia="Times New Roman" w:hAnsi="Arial" w:cs="Times New Roman"/>
      <w:i/>
      <w:sz w:val="18"/>
      <w:szCs w:val="24"/>
      <w:lang w:eastAsia="sk-SK"/>
    </w:rPr>
  </w:style>
  <w:style w:type="paragraph" w:styleId="Zkladntext2">
    <w:name w:val="Body Text 2"/>
    <w:basedOn w:val="Normlny"/>
    <w:link w:val="Zkladntext2Char"/>
    <w:rsid w:val="00AB7F36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0"/>
    </w:rPr>
  </w:style>
  <w:style w:type="character" w:customStyle="1" w:styleId="Zkladntext2Char">
    <w:name w:val="Základný text 2 Char"/>
    <w:basedOn w:val="Predvolenpsmoodseku"/>
    <w:link w:val="Zkladntext2"/>
    <w:rsid w:val="00AB7F36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3">
    <w:name w:val="Body Text 3"/>
    <w:basedOn w:val="Normlny"/>
    <w:link w:val="Zkladntext3Char"/>
    <w:rsid w:val="00AB7F36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18"/>
    </w:rPr>
  </w:style>
  <w:style w:type="character" w:customStyle="1" w:styleId="Zkladntext3Char">
    <w:name w:val="Základný text 3 Char"/>
    <w:basedOn w:val="Predvolenpsmoodseku"/>
    <w:link w:val="Zkladntext3"/>
    <w:rsid w:val="00AB7F36"/>
    <w:rPr>
      <w:rFonts w:ascii="Arial" w:eastAsia="Times New Roman" w:hAnsi="Arial" w:cs="Times New Roman"/>
      <w:sz w:val="18"/>
      <w:szCs w:val="24"/>
      <w:lang w:eastAsia="sk-SK"/>
    </w:rPr>
  </w:style>
  <w:style w:type="character" w:styleId="Hypertextovprepojenie">
    <w:name w:val="Hyperlink"/>
    <w:basedOn w:val="Predvolenpsmoodseku"/>
    <w:unhideWhenUsed/>
    <w:rsid w:val="00D97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ivankaprinitre.sk" TargetMode="External"/><Relationship Id="rId5" Type="http://schemas.openxmlformats.org/officeDocument/2006/relationships/hyperlink" Target="http://www.ivankaprinitr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- Ivanka 010</dc:creator>
  <cp:lastModifiedBy>ZS - Ivanka 010</cp:lastModifiedBy>
  <cp:revision>6</cp:revision>
  <cp:lastPrinted>2020-10-14T08:42:00Z</cp:lastPrinted>
  <dcterms:created xsi:type="dcterms:W3CDTF">2020-10-14T06:17:00Z</dcterms:created>
  <dcterms:modified xsi:type="dcterms:W3CDTF">2020-10-21T11:25:00Z</dcterms:modified>
</cp:coreProperties>
</file>